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3BE" w:rsidRPr="007A73BE" w:rsidRDefault="007A73BE" w:rsidP="007A73BE">
      <w:pPr>
        <w:spacing w:after="0" w:line="240" w:lineRule="auto"/>
        <w:rPr>
          <w:rFonts w:ascii="Century Gothic" w:eastAsia="Times New Roman" w:hAnsi="Century Gothic" w:cs="Times New Roman"/>
          <w:lang w:eastAsia="ar-SA"/>
        </w:rPr>
      </w:pPr>
    </w:p>
    <w:p w:rsidR="007A73BE" w:rsidRPr="007A73BE" w:rsidRDefault="007A73BE" w:rsidP="007A73BE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1E0" w:firstRow="1" w:lastRow="1" w:firstColumn="1" w:lastColumn="1" w:noHBand="0" w:noVBand="0"/>
      </w:tblPr>
      <w:tblGrid>
        <w:gridCol w:w="3475"/>
        <w:gridCol w:w="5587"/>
      </w:tblGrid>
      <w:tr w:rsidR="007A73BE" w:rsidRPr="007A73BE" w:rsidTr="00062F02">
        <w:tc>
          <w:tcPr>
            <w:tcW w:w="3528" w:type="dxa"/>
            <w:shd w:val="clear" w:color="auto" w:fill="F2F2F2"/>
          </w:tcPr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A73BE"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5684" w:type="dxa"/>
            <w:shd w:val="clear" w:color="auto" w:fill="F2F2F2"/>
            <w:vAlign w:val="center"/>
          </w:tcPr>
          <w:p w:rsid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OŚ</w:t>
            </w:r>
            <w:r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WIADCZENIE </w:t>
            </w:r>
          </w:p>
          <w:p w:rsidR="007A73BE" w:rsidRPr="007A73BE" w:rsidRDefault="00346B06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Grupa </w:t>
            </w:r>
            <w:r w:rsidR="004D2366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K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apitałowa</w:t>
            </w:r>
          </w:p>
          <w:p w:rsidR="007A73BE" w:rsidRPr="007A73BE" w:rsidRDefault="00295C6C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Gothic" w:eastAsia="CenturyGothic" w:hAnsi="Times New Roman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(art. 24 ust. 1 pkt 23</w:t>
            </w:r>
            <w:r w:rsidR="007A73BE"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  Prawa Zamówień Publicznych)</w:t>
            </w:r>
          </w:p>
        </w:tc>
      </w:tr>
    </w:tbl>
    <w:p w:rsidR="00346B06" w:rsidRDefault="00346B06" w:rsidP="007A73BE">
      <w:pPr>
        <w:widowControl w:val="0"/>
        <w:suppressAutoHyphens/>
        <w:autoSpaceDE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:rsidR="00A77847" w:rsidRPr="003817C3" w:rsidRDefault="00295C6C" w:rsidP="003817C3">
      <w:pPr>
        <w:pStyle w:val="Tekstpodstawowywcity2"/>
        <w:ind w:left="0"/>
        <w:jc w:val="center"/>
        <w:rPr>
          <w:rFonts w:ascii="Trebuchet MS" w:hAnsi="Trebuchet MS" w:cs="Calibri"/>
          <w:sz w:val="28"/>
          <w:szCs w:val="28"/>
        </w:rPr>
      </w:pPr>
      <w:r>
        <w:rPr>
          <w:rFonts w:ascii="Century Gothic" w:hAnsi="Century Gothic"/>
        </w:rPr>
        <w:t>dot. zadania pn.</w:t>
      </w:r>
      <w:r w:rsidR="00A77847">
        <w:rPr>
          <w:rFonts w:ascii="Century Gothic" w:hAnsi="Century Gothic"/>
        </w:rPr>
        <w:t xml:space="preserve"> </w:t>
      </w:r>
      <w:r w:rsidR="00A77847" w:rsidRPr="00C80DB9">
        <w:rPr>
          <w:rFonts w:ascii="Trebuchet MS" w:hAnsi="Trebuchet MS" w:cs="Calibri"/>
          <w:b w:val="0"/>
          <w:sz w:val="28"/>
          <w:szCs w:val="28"/>
        </w:rPr>
        <w:t>„</w:t>
      </w:r>
      <w:r w:rsidR="003817C3" w:rsidRPr="003817C3">
        <w:rPr>
          <w:rFonts w:ascii="Trebuchet MS" w:hAnsi="Trebuchet MS" w:cs="Calibri"/>
          <w:sz w:val="28"/>
          <w:szCs w:val="28"/>
        </w:rPr>
        <w:t>Odbiór i zagospodarowanie odpadów komunalnych z terenów zamieszkałych Gminę Ozimek”</w:t>
      </w:r>
      <w:bookmarkStart w:id="0" w:name="_GoBack"/>
      <w:bookmarkEnd w:id="0"/>
    </w:p>
    <w:p w:rsidR="004D2366" w:rsidRDefault="004D2366" w:rsidP="004D2366">
      <w:pPr>
        <w:widowControl w:val="0"/>
        <w:suppressAutoHyphens/>
        <w:autoSpaceDE w:val="0"/>
        <w:spacing w:after="0" w:line="240" w:lineRule="auto"/>
        <w:jc w:val="center"/>
        <w:rPr>
          <w:rFonts w:ascii="Century Gothic" w:eastAsia="Times New Roman" w:hAnsi="Century Gothic" w:cs="Times New Roman"/>
        </w:rPr>
      </w:pPr>
    </w:p>
    <w:p w:rsidR="007A73BE" w:rsidRPr="007A73BE" w:rsidRDefault="007A73BE" w:rsidP="004D2366">
      <w:pPr>
        <w:widowControl w:val="0"/>
        <w:suppressAutoHyphens/>
        <w:autoSpaceDE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7A73BE">
        <w:rPr>
          <w:rFonts w:ascii="Century Gothic" w:eastAsia="Times New Roman" w:hAnsi="Century Gothic" w:cs="Times New Roman"/>
        </w:rPr>
        <w:br/>
      </w:r>
      <w:r w:rsidR="00295C6C">
        <w:rPr>
          <w:rFonts w:ascii="Calibri" w:eastAsia="Times New Roman" w:hAnsi="Calibri" w:cs="Arial"/>
          <w:lang w:eastAsia="zh-CN"/>
        </w:rPr>
        <w:t>Zgodnie z art. 24 ust 1 pkt 23</w:t>
      </w:r>
      <w:r>
        <w:rPr>
          <w:rFonts w:ascii="Calibri" w:eastAsia="Times New Roman" w:hAnsi="Calibri" w:cs="Arial"/>
          <w:lang w:eastAsia="zh-CN"/>
        </w:rPr>
        <w:t xml:space="preserve"> Pzp </w:t>
      </w:r>
      <w:r w:rsidR="00346B06">
        <w:rPr>
          <w:rFonts w:ascii="Calibri" w:eastAsia="Times New Roman" w:hAnsi="Calibri" w:cs="Arial"/>
          <w:lang w:eastAsia="zh-CN"/>
        </w:rPr>
        <w:t>oświadczam</w:t>
      </w:r>
      <w:r w:rsidR="00F77901">
        <w:rPr>
          <w:rFonts w:ascii="Calibri" w:eastAsia="Times New Roman" w:hAnsi="Calibri" w:cs="Arial"/>
          <w:lang w:eastAsia="zh-CN"/>
        </w:rPr>
        <w:t xml:space="preserve"> (-y)</w:t>
      </w:r>
      <w:r w:rsidR="00346B06">
        <w:rPr>
          <w:rFonts w:ascii="Calibri" w:eastAsia="Times New Roman" w:hAnsi="Calibri" w:cs="Arial"/>
          <w:lang w:eastAsia="zh-CN"/>
        </w:rPr>
        <w:t>,</w:t>
      </w:r>
      <w:r w:rsidRPr="007A73BE">
        <w:rPr>
          <w:rFonts w:ascii="Calibri" w:eastAsia="TimesNewRomanPSMT" w:hAnsi="Calibri" w:cs="Arial"/>
        </w:rPr>
        <w:t xml:space="preserve"> że</w:t>
      </w:r>
      <w:r w:rsidRPr="007A73BE">
        <w:rPr>
          <w:rFonts w:ascii="Calibri" w:eastAsia="Times New Roman" w:hAnsi="Calibri" w:cs="Arial"/>
          <w:lang w:eastAsia="zh-CN"/>
        </w:rPr>
        <w:t>:</w:t>
      </w:r>
    </w:p>
    <w:p w:rsidR="007A73BE" w:rsidRPr="007A73BE" w:rsidRDefault="007A73BE" w:rsidP="007A73BE">
      <w:pPr>
        <w:widowControl w:val="0"/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</w:p>
    <w:p w:rsidR="007A73BE" w:rsidRPr="007A73BE" w:rsidRDefault="00C83EFA" w:rsidP="007A73BE">
      <w:pPr>
        <w:widowControl w:val="0"/>
        <w:numPr>
          <w:ilvl w:val="0"/>
          <w:numId w:val="1"/>
        </w:numPr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nie przynależymy do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346B06">
        <w:rPr>
          <w:rFonts w:ascii="Calibri" w:eastAsia="TimesNewRomanPSMT" w:hAnsi="Calibri" w:cs="Arial"/>
          <w:bCs/>
        </w:rPr>
        <w:t xml:space="preserve">, w rozumieniu ustawy z dnia 16 lutego 2007r. </w:t>
      </w:r>
      <w:r w:rsidR="00346B06" w:rsidRPr="00346B06">
        <w:rPr>
          <w:rFonts w:ascii="Calibri" w:eastAsia="TimesNewRomanPSMT" w:hAnsi="Calibri" w:cs="Arial"/>
          <w:bCs/>
        </w:rPr>
        <w:t xml:space="preserve">ochronie konkurencji i konsumentów (Dz. U. z </w:t>
      </w:r>
      <w:r w:rsidR="00346B06">
        <w:rPr>
          <w:rFonts w:ascii="Calibri" w:eastAsia="TimesNewRomanPSMT" w:hAnsi="Calibri" w:cs="Arial"/>
          <w:bCs/>
        </w:rPr>
        <w:t xml:space="preserve">2015 r., poz. 184 z późn. zm.) </w:t>
      </w:r>
      <w:r>
        <w:rPr>
          <w:rFonts w:ascii="Calibri" w:eastAsia="TimesNewRomanPSMT" w:hAnsi="Calibri" w:cs="Arial"/>
          <w:bCs/>
        </w:rPr>
        <w:t>co  Wykonawc</w:t>
      </w:r>
      <w:r w:rsidR="009973DC">
        <w:rPr>
          <w:rFonts w:ascii="Calibri" w:eastAsia="TimesNewRomanPSMT" w:hAnsi="Calibri" w:cs="Arial"/>
          <w:bCs/>
        </w:rPr>
        <w:t>y</w:t>
      </w:r>
      <w:r w:rsidR="00346B06">
        <w:rPr>
          <w:rFonts w:ascii="Calibri" w:eastAsia="TimesNewRomanPSMT" w:hAnsi="Calibri" w:cs="Arial"/>
          <w:bCs/>
        </w:rPr>
        <w:t>, którzy złożyli odrębne oferty na ww. zadanie</w:t>
      </w:r>
      <w:r>
        <w:rPr>
          <w:rFonts w:ascii="Calibri" w:eastAsia="TimesNewRomanPSMT" w:hAnsi="Calibri" w:cs="Arial"/>
          <w:bCs/>
        </w:rPr>
        <w:t>*.</w:t>
      </w:r>
    </w:p>
    <w:p w:rsidR="007A73BE" w:rsidRPr="007A73BE" w:rsidRDefault="007A73BE" w:rsidP="007A73BE">
      <w:pPr>
        <w:widowControl w:val="0"/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/>
          <w:bCs/>
        </w:rPr>
      </w:pPr>
    </w:p>
    <w:p w:rsidR="007A73BE" w:rsidRDefault="00C83EFA" w:rsidP="007A73BE">
      <w:pPr>
        <w:widowControl w:val="0"/>
        <w:numPr>
          <w:ilvl w:val="0"/>
          <w:numId w:val="1"/>
        </w:numPr>
        <w:tabs>
          <w:tab w:val="left" w:pos="180"/>
          <w:tab w:val="left" w:pos="495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przy</w:t>
      </w:r>
      <w:r w:rsidR="007A73BE" w:rsidRPr="007A73BE">
        <w:rPr>
          <w:rFonts w:ascii="Calibri" w:eastAsia="TimesNewRomanPSMT" w:hAnsi="Calibri" w:cs="Arial"/>
          <w:bCs/>
        </w:rPr>
        <w:t>należymy do</w:t>
      </w:r>
      <w:r>
        <w:rPr>
          <w:rFonts w:ascii="Calibri" w:eastAsia="TimesNewRomanPSMT" w:hAnsi="Calibri" w:cs="Arial"/>
          <w:bCs/>
        </w:rPr>
        <w:t xml:space="preserve">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4D2366">
        <w:rPr>
          <w:rFonts w:ascii="Calibri" w:eastAsia="TimesNewRomanPSMT" w:hAnsi="Calibri" w:cs="Arial"/>
          <w:bCs/>
        </w:rPr>
        <w:t>, w</w:t>
      </w:r>
      <w:r w:rsidR="007A73BE" w:rsidRPr="007A73BE">
        <w:rPr>
          <w:rFonts w:ascii="Calibri" w:eastAsia="TimesNewRomanPSMT" w:hAnsi="Calibri" w:cs="Arial"/>
          <w:bCs/>
        </w:rPr>
        <w:t xml:space="preserve"> rozumieniu ustawy z dnia </w:t>
      </w:r>
      <w:smartTag w:uri="urn:schemas-microsoft-com:office:smarttags" w:element="date">
        <w:smartTagPr>
          <w:attr w:name="Year" w:val="2007"/>
          <w:attr w:name="Day" w:val="16"/>
          <w:attr w:name="Month" w:val="2"/>
          <w:attr w:name="ls" w:val="trans"/>
        </w:smartTagPr>
        <w:r w:rsidR="007A73BE" w:rsidRPr="007A73BE">
          <w:rPr>
            <w:rFonts w:ascii="Calibri" w:eastAsia="TimesNewRomanPSMT" w:hAnsi="Calibri" w:cs="Arial"/>
            <w:bCs/>
          </w:rPr>
          <w:t>16 lutego 2007</w:t>
        </w:r>
      </w:smartTag>
      <w:r w:rsidR="007A73BE" w:rsidRPr="007A73BE">
        <w:rPr>
          <w:rFonts w:ascii="Calibri" w:eastAsia="TimesNewRomanPSMT" w:hAnsi="Calibri" w:cs="Arial"/>
          <w:bCs/>
        </w:rPr>
        <w:t xml:space="preserve">r. </w:t>
      </w:r>
      <w:r>
        <w:rPr>
          <w:rFonts w:ascii="Calibri" w:eastAsia="TimesNewRomanPSMT" w:hAnsi="Calibri" w:cs="Arial"/>
          <w:bCs/>
        </w:rPr>
        <w:t xml:space="preserve">                     </w:t>
      </w:r>
      <w:r w:rsidR="007A73BE" w:rsidRPr="007A73BE">
        <w:rPr>
          <w:rFonts w:ascii="Calibri" w:eastAsia="TimesNewRomanPSMT" w:hAnsi="Calibri" w:cs="Arial"/>
          <w:bCs/>
        </w:rPr>
        <w:t>o ochronie konkurencji i konsumentów (Dz. U</w:t>
      </w:r>
      <w:r w:rsidR="004D2366">
        <w:rPr>
          <w:rFonts w:ascii="Calibri" w:eastAsia="TimesNewRomanPSMT" w:hAnsi="Calibri" w:cs="Arial"/>
          <w:bCs/>
        </w:rPr>
        <w:t xml:space="preserve">. z 2015 r., poz. 184 z późn. zm.) </w:t>
      </w:r>
      <w:r>
        <w:rPr>
          <w:rFonts w:ascii="Calibri" w:eastAsia="TimesNewRomanPSMT" w:hAnsi="Calibri" w:cs="Arial"/>
          <w:bCs/>
        </w:rPr>
        <w:t>z następującym/mi Wykonawcą/ami*:</w:t>
      </w:r>
    </w:p>
    <w:p w:rsidR="007A73BE" w:rsidRPr="007A73BE" w:rsidRDefault="007A73BE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tbl>
      <w:tblPr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8516"/>
      </w:tblGrid>
      <w:tr w:rsidR="007A73BE" w:rsidRPr="007A73BE" w:rsidTr="00062F02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Lp.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Nazwa podmiotu</w:t>
            </w:r>
          </w:p>
        </w:tc>
      </w:tr>
      <w:tr w:rsidR="007A73BE" w:rsidRPr="007A73BE" w:rsidTr="00062F02">
        <w:trPr>
          <w:trHeight w:val="216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94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24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6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</w:tbl>
    <w:p w:rsidR="004D2366" w:rsidRPr="00C83EFA" w:rsidRDefault="00A77847" w:rsidP="007A73BE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>(zgodnie z art. 24 ust. 1 pkt 23</w:t>
      </w:r>
      <w:r w:rsidR="00C83EFA" w:rsidRPr="00C83EFA">
        <w:rPr>
          <w:rFonts w:eastAsia="Times New Roman" w:cstheme="minorHAnsi"/>
          <w:i/>
          <w:lang w:eastAsia="ar-SA"/>
        </w:rPr>
        <w:t xml:space="preserve"> Wykonawca wraz z oświadczeniem może przedstawić dowody, że powiazania z innym Wykonawcą nie prowadzą do zakłócenia konkurencji) </w:t>
      </w:r>
    </w:p>
    <w:p w:rsidR="004D2366" w:rsidRDefault="004D2366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:rsidR="007A73BE" w:rsidRPr="007A73BE" w:rsidRDefault="007A73BE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A73BE">
        <w:rPr>
          <w:rFonts w:ascii="Arial" w:eastAsia="Times New Roman" w:hAnsi="Arial" w:cs="Arial"/>
          <w:b/>
          <w:lang w:eastAsia="ar-SA"/>
        </w:rPr>
        <w:t>Podpis(y)</w:t>
      </w:r>
      <w:r w:rsidRPr="007A73BE">
        <w:rPr>
          <w:rFonts w:ascii="Arial" w:eastAsia="Times New Roman" w:hAnsi="Arial" w:cs="Arial"/>
          <w:bCs/>
          <w:lang w:eastAsia="ar-SA"/>
        </w:rPr>
        <w:t>:</w:t>
      </w:r>
    </w:p>
    <w:tbl>
      <w:tblPr>
        <w:tblW w:w="967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40"/>
        <w:gridCol w:w="1980"/>
        <w:gridCol w:w="2277"/>
        <w:gridCol w:w="1985"/>
        <w:gridCol w:w="1569"/>
      </w:tblGrid>
      <w:tr w:rsidR="007A73BE" w:rsidRPr="007A73BE" w:rsidTr="00062F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 xml:space="preserve">Pełna nazwa(y) </w:t>
            </w:r>
          </w:p>
          <w:p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Wykonawcy(ów)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Nazwisko i imię osoby (osób) upoważnionej(ych) do podpisania niniejszej oferty w imieniu Wykonawcy(ów)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Podpis(y) osoby(osób) upoważnionej(ych) do podpisania niniejszej oferty w imieniu Wykonawcy(ów)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Pieczęć(cie) Wykonawcy(ów)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Miejscowość</w:t>
            </w:r>
          </w:p>
          <w:p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i data</w:t>
            </w:r>
          </w:p>
        </w:tc>
      </w:tr>
      <w:tr w:rsidR="007A73BE" w:rsidRPr="007A73BE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  <w:tr w:rsidR="007A73BE" w:rsidRPr="007A73BE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</w:tbl>
    <w:p w:rsidR="007A73BE" w:rsidRPr="007A73BE" w:rsidRDefault="007A73BE" w:rsidP="007A73BE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ar-SA"/>
        </w:rPr>
      </w:pPr>
    </w:p>
    <w:p w:rsidR="00532A6E" w:rsidRPr="00A77847" w:rsidRDefault="00C83EFA" w:rsidP="00A77847">
      <w:pPr>
        <w:widowControl w:val="0"/>
        <w:shd w:val="clear" w:color="auto" w:fill="FFFFFF"/>
        <w:autoSpaceDE w:val="0"/>
        <w:autoSpaceDN w:val="0"/>
        <w:adjustRightInd w:val="0"/>
        <w:spacing w:before="120" w:after="24" w:line="240" w:lineRule="auto"/>
        <w:rPr>
          <w:rFonts w:ascii="Century Gothic" w:eastAsia="Times New Roman" w:hAnsi="Century Gothic" w:cs="Times New Roman"/>
          <w:iCs/>
          <w:sz w:val="20"/>
          <w:szCs w:val="20"/>
        </w:rPr>
      </w:pPr>
      <w:r w:rsidRPr="00C83EFA">
        <w:rPr>
          <w:rFonts w:ascii="Century Gothic" w:eastAsia="Times New Roman" w:hAnsi="Century Gothic" w:cs="Times New Roman"/>
          <w:iCs/>
          <w:sz w:val="20"/>
          <w:szCs w:val="20"/>
        </w:rPr>
        <w:t>* niepotrzebne skreślić</w:t>
      </w:r>
    </w:p>
    <w:sectPr w:rsidR="00532A6E" w:rsidRPr="00A77847" w:rsidSect="003817C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AF9" w:rsidRDefault="00475AF9" w:rsidP="00ED2672">
      <w:pPr>
        <w:spacing w:after="0" w:line="240" w:lineRule="auto"/>
      </w:pPr>
      <w:r>
        <w:separator/>
      </w:r>
    </w:p>
  </w:endnote>
  <w:endnote w:type="continuationSeparator" w:id="0">
    <w:p w:rsidR="00475AF9" w:rsidRDefault="00475AF9" w:rsidP="00ED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AF9" w:rsidRDefault="00475AF9" w:rsidP="00ED2672">
      <w:pPr>
        <w:spacing w:after="0" w:line="240" w:lineRule="auto"/>
      </w:pPr>
      <w:r>
        <w:separator/>
      </w:r>
    </w:p>
  </w:footnote>
  <w:footnote w:type="continuationSeparator" w:id="0">
    <w:p w:rsidR="00475AF9" w:rsidRDefault="00475AF9" w:rsidP="00ED26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F48F1"/>
    <w:multiLevelType w:val="hybridMultilevel"/>
    <w:tmpl w:val="FDB6E658"/>
    <w:lvl w:ilvl="0" w:tplc="72A81162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3BE"/>
    <w:rsid w:val="00295C6C"/>
    <w:rsid w:val="00346B06"/>
    <w:rsid w:val="003817C3"/>
    <w:rsid w:val="00475AF9"/>
    <w:rsid w:val="004D2366"/>
    <w:rsid w:val="00532A6E"/>
    <w:rsid w:val="00695E49"/>
    <w:rsid w:val="006F68CF"/>
    <w:rsid w:val="007A73BE"/>
    <w:rsid w:val="007F1EB3"/>
    <w:rsid w:val="009973DC"/>
    <w:rsid w:val="00A77847"/>
    <w:rsid w:val="00C83EFA"/>
    <w:rsid w:val="00ED2672"/>
    <w:rsid w:val="00F77901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2D3837-86B6-44F2-9B3E-F8BAB13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67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6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672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847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847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DE84C-F689-45BE-9BAF-5E04B4382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KasiaSz</cp:lastModifiedBy>
  <cp:revision>2</cp:revision>
  <dcterms:created xsi:type="dcterms:W3CDTF">2017-12-19T09:54:00Z</dcterms:created>
  <dcterms:modified xsi:type="dcterms:W3CDTF">2017-12-19T09:54:00Z</dcterms:modified>
</cp:coreProperties>
</file>